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DA7BAE">
        <w:trPr>
          <w:cantSplit/>
        </w:trPr>
        <w:tc>
          <w:tcPr>
            <w:tcW w:w="9852" w:type="dxa"/>
          </w:tcPr>
          <w:p w:rsidR="00DA7BAE" w:rsidRPr="00EC6C48" w:rsidRDefault="00EC6C48" w:rsidP="00EC6C48">
            <w:pPr>
              <w:snapToGrid w:val="0"/>
              <w:spacing w:line="228" w:lineRule="auto"/>
              <w:jc w:val="center"/>
              <w:rPr>
                <w:b/>
              </w:rPr>
            </w:pPr>
            <w:r w:rsidRPr="00EC6C48">
              <w:rPr>
                <w:rFonts w:eastAsia="Batang" w:cs="Arial"/>
                <w:b/>
                <w:sz w:val="28"/>
                <w:szCs w:val="28"/>
              </w:rPr>
              <w:t>РЕСПУБЛИК</w:t>
            </w:r>
            <w:r>
              <w:rPr>
                <w:rFonts w:eastAsia="Batang" w:cs="Arial"/>
                <w:b/>
                <w:sz w:val="28"/>
                <w:szCs w:val="28"/>
              </w:rPr>
              <w:t>А</w:t>
            </w:r>
            <w:r w:rsidRPr="00EC6C48">
              <w:rPr>
                <w:rFonts w:eastAsia="Batang" w:cs="Arial"/>
                <w:b/>
                <w:sz w:val="28"/>
                <w:szCs w:val="28"/>
              </w:rPr>
              <w:t xml:space="preserve"> МОРДОВИЯ</w:t>
            </w:r>
          </w:p>
        </w:tc>
      </w:tr>
      <w:tr w:rsidR="00DA7BAE">
        <w:trPr>
          <w:cantSplit/>
        </w:trPr>
        <w:tc>
          <w:tcPr>
            <w:tcW w:w="9852" w:type="dxa"/>
          </w:tcPr>
          <w:p w:rsidR="00DA7BAE" w:rsidRDefault="00EC6C48" w:rsidP="005644F1">
            <w:pPr>
              <w:pStyle w:val="9"/>
              <w:numPr>
                <w:ilvl w:val="0"/>
                <w:numId w:val="0"/>
              </w:numPr>
              <w:snapToGrid w:val="0"/>
              <w:spacing w:line="228" w:lineRule="auto"/>
              <w:ind w:left="1584" w:hanging="1584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>СОВЕТ ДЕПУТАТОВ ГОРОДСКОГО ПОСЕЛЕНИЯ КОВЫЛКИНО</w:t>
            </w:r>
          </w:p>
          <w:p w:rsidR="00DA7BAE" w:rsidRDefault="00EC6C48" w:rsidP="00EC6C48">
            <w:pPr>
              <w:pStyle w:val="9"/>
              <w:numPr>
                <w:ilvl w:val="0"/>
                <w:numId w:val="0"/>
              </w:numPr>
              <w:spacing w:line="228" w:lineRule="auto"/>
              <w:ind w:left="1584" w:hanging="1584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 xml:space="preserve">КОВЫЛКИНСКОГО МУНИЦИПАЛЬНОГО РАЙОНА </w:t>
            </w:r>
          </w:p>
        </w:tc>
      </w:tr>
      <w:tr w:rsidR="00DA7BAE">
        <w:trPr>
          <w:cantSplit/>
        </w:trPr>
        <w:tc>
          <w:tcPr>
            <w:tcW w:w="9852" w:type="dxa"/>
          </w:tcPr>
          <w:p w:rsidR="00DA7BAE" w:rsidRDefault="00DA7BAE" w:rsidP="005644F1">
            <w:pPr>
              <w:pStyle w:val="2"/>
              <w:numPr>
                <w:ilvl w:val="0"/>
                <w:numId w:val="0"/>
              </w:numPr>
              <w:snapToGrid w:val="0"/>
              <w:spacing w:line="228" w:lineRule="auto"/>
              <w:ind w:left="576" w:hanging="57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EC6C48" w:rsidRDefault="00EC6C48">
      <w:pPr>
        <w:spacing w:line="228" w:lineRule="auto"/>
        <w:jc w:val="center"/>
        <w:rPr>
          <w:b/>
          <w:bCs/>
          <w:sz w:val="44"/>
          <w:szCs w:val="44"/>
        </w:rPr>
      </w:pPr>
    </w:p>
    <w:p w:rsidR="00DA7BAE" w:rsidRPr="00EC6C48" w:rsidRDefault="00DA7BAE">
      <w:pPr>
        <w:spacing w:line="228" w:lineRule="auto"/>
        <w:jc w:val="center"/>
        <w:rPr>
          <w:b/>
          <w:bCs/>
          <w:sz w:val="40"/>
          <w:szCs w:val="40"/>
        </w:rPr>
      </w:pPr>
      <w:r w:rsidRPr="00EC6C48">
        <w:rPr>
          <w:b/>
          <w:bCs/>
          <w:sz w:val="40"/>
          <w:szCs w:val="40"/>
        </w:rPr>
        <w:t>РЕШЕНИЕ</w:t>
      </w:r>
    </w:p>
    <w:p w:rsidR="00DA7BAE" w:rsidRDefault="00DA7BAE">
      <w:pPr>
        <w:spacing w:line="228" w:lineRule="auto"/>
      </w:pPr>
    </w:p>
    <w:p w:rsidR="00DA7BAE" w:rsidRPr="00A73F3D" w:rsidRDefault="00BC7E8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679">
        <w:rPr>
          <w:sz w:val="28"/>
          <w:szCs w:val="28"/>
        </w:rPr>
        <w:t>«</w:t>
      </w:r>
      <w:r w:rsidR="00E65CA8">
        <w:rPr>
          <w:sz w:val="28"/>
          <w:szCs w:val="28"/>
        </w:rPr>
        <w:t>12</w:t>
      </w:r>
      <w:r w:rsidR="00F44679">
        <w:rPr>
          <w:sz w:val="28"/>
          <w:szCs w:val="28"/>
        </w:rPr>
        <w:t xml:space="preserve">» </w:t>
      </w:r>
      <w:proofErr w:type="gramStart"/>
      <w:r w:rsidR="00C55884">
        <w:rPr>
          <w:sz w:val="28"/>
          <w:szCs w:val="28"/>
        </w:rPr>
        <w:t xml:space="preserve">октября </w:t>
      </w:r>
      <w:r w:rsidR="00DA7BAE">
        <w:rPr>
          <w:sz w:val="28"/>
          <w:szCs w:val="28"/>
        </w:rPr>
        <w:t xml:space="preserve"> 20</w:t>
      </w:r>
      <w:r w:rsidR="00E65CA8">
        <w:rPr>
          <w:sz w:val="28"/>
          <w:szCs w:val="28"/>
        </w:rPr>
        <w:t>21</w:t>
      </w:r>
      <w:proofErr w:type="gramEnd"/>
      <w:r w:rsidR="00DA7BAE">
        <w:rPr>
          <w:sz w:val="28"/>
          <w:szCs w:val="28"/>
        </w:rPr>
        <w:t xml:space="preserve"> г.</w:t>
      </w:r>
      <w:r w:rsidR="00DA7BAE">
        <w:rPr>
          <w:b/>
          <w:bCs/>
          <w:sz w:val="28"/>
          <w:szCs w:val="28"/>
        </w:rPr>
        <w:t xml:space="preserve">                                             </w:t>
      </w:r>
      <w:r w:rsidR="00DF6EBA">
        <w:rPr>
          <w:b/>
          <w:bCs/>
          <w:sz w:val="28"/>
          <w:szCs w:val="28"/>
        </w:rPr>
        <w:t xml:space="preserve">   </w:t>
      </w:r>
      <w:r w:rsidR="00DA7BAE">
        <w:rPr>
          <w:b/>
          <w:bCs/>
          <w:sz w:val="28"/>
          <w:szCs w:val="28"/>
        </w:rPr>
        <w:t xml:space="preserve">        </w:t>
      </w:r>
      <w:r w:rsidR="00C55884">
        <w:rPr>
          <w:b/>
          <w:bCs/>
          <w:sz w:val="28"/>
          <w:szCs w:val="28"/>
        </w:rPr>
        <w:t xml:space="preserve">               </w:t>
      </w:r>
      <w:r w:rsidR="00DA7BAE">
        <w:rPr>
          <w:b/>
          <w:bCs/>
          <w:sz w:val="28"/>
          <w:szCs w:val="28"/>
        </w:rPr>
        <w:t xml:space="preserve"> </w:t>
      </w:r>
      <w:r w:rsidR="00A73F3D">
        <w:rPr>
          <w:b/>
          <w:bCs/>
          <w:sz w:val="28"/>
          <w:szCs w:val="28"/>
        </w:rPr>
        <w:t xml:space="preserve">   </w:t>
      </w:r>
      <w:r w:rsidR="00DA7BAE">
        <w:rPr>
          <w:b/>
          <w:bCs/>
          <w:sz w:val="28"/>
          <w:szCs w:val="28"/>
        </w:rPr>
        <w:t xml:space="preserve"> </w:t>
      </w:r>
      <w:r w:rsidR="00A73F3D">
        <w:rPr>
          <w:sz w:val="28"/>
          <w:szCs w:val="28"/>
        </w:rPr>
        <w:t>№</w:t>
      </w:r>
      <w:r w:rsidR="009414F2">
        <w:rPr>
          <w:sz w:val="28"/>
          <w:szCs w:val="28"/>
        </w:rPr>
        <w:t xml:space="preserve"> </w:t>
      </w:r>
      <w:r w:rsidR="00D27F57">
        <w:rPr>
          <w:sz w:val="28"/>
          <w:szCs w:val="28"/>
        </w:rPr>
        <w:t>7</w:t>
      </w:r>
    </w:p>
    <w:p w:rsidR="00DA7BAE" w:rsidRDefault="00DA7BAE">
      <w:pPr>
        <w:pStyle w:val="ConsPlusNormal0"/>
        <w:ind w:firstLine="0"/>
        <w:rPr>
          <w:rFonts w:ascii="Times New Roman" w:hAnsi="Times New Roman"/>
          <w:bCs/>
        </w:rPr>
      </w:pPr>
    </w:p>
    <w:p w:rsidR="00DA7BAE" w:rsidRDefault="00DA7BAE">
      <w:pPr>
        <w:jc w:val="center"/>
        <w:rPr>
          <w:b/>
          <w:bCs/>
          <w:sz w:val="28"/>
          <w:szCs w:val="28"/>
        </w:rPr>
      </w:pPr>
    </w:p>
    <w:p w:rsidR="00DA7BAE" w:rsidRDefault="00F44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bookmarkStart w:id="0" w:name="_GoBack"/>
      <w:r>
        <w:rPr>
          <w:b/>
          <w:bCs/>
          <w:sz w:val="28"/>
          <w:szCs w:val="28"/>
        </w:rPr>
        <w:t>избрании постоянной ревизионной комиссии при Совете депутатов</w:t>
      </w:r>
      <w:r>
        <w:rPr>
          <w:b/>
          <w:bCs/>
          <w:sz w:val="28"/>
          <w:szCs w:val="28"/>
        </w:rPr>
        <w:br/>
        <w:t xml:space="preserve">городского поселения </w:t>
      </w:r>
      <w:proofErr w:type="spellStart"/>
      <w:r>
        <w:rPr>
          <w:b/>
          <w:bCs/>
          <w:sz w:val="28"/>
          <w:szCs w:val="28"/>
        </w:rPr>
        <w:t>Ковылкино</w:t>
      </w:r>
      <w:proofErr w:type="spellEnd"/>
      <w:r>
        <w:rPr>
          <w:b/>
          <w:bCs/>
          <w:sz w:val="28"/>
          <w:szCs w:val="28"/>
        </w:rPr>
        <w:t xml:space="preserve"> Ковылкинского муниципального района Республики Мордовия</w:t>
      </w:r>
      <w:bookmarkEnd w:id="0"/>
    </w:p>
    <w:p w:rsidR="00DA7BAE" w:rsidRDefault="00DA7BAE">
      <w:pPr>
        <w:jc w:val="center"/>
      </w:pPr>
    </w:p>
    <w:p w:rsidR="00DA7BAE" w:rsidRDefault="00DA7BAE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44679">
        <w:rPr>
          <w:sz w:val="28"/>
          <w:szCs w:val="28"/>
        </w:rPr>
        <w:t>с Федеральным законом от 06.10.2003г. №131-ФЗ «Об общих принципах организации местного самоуправления в Российской Федерации</w:t>
      </w:r>
      <w:proofErr w:type="gramStart"/>
      <w:r w:rsidR="00F44679">
        <w:rPr>
          <w:sz w:val="28"/>
          <w:szCs w:val="28"/>
        </w:rPr>
        <w:t>»,  статьей</w:t>
      </w:r>
      <w:proofErr w:type="gramEnd"/>
      <w:r w:rsidR="00F44679">
        <w:rPr>
          <w:sz w:val="28"/>
          <w:szCs w:val="28"/>
        </w:rPr>
        <w:t xml:space="preserve"> 36 </w:t>
      </w:r>
      <w:r w:rsidR="003F6072">
        <w:rPr>
          <w:sz w:val="28"/>
          <w:szCs w:val="28"/>
        </w:rPr>
        <w:t xml:space="preserve"> Устав</w:t>
      </w:r>
      <w:r w:rsidR="00F44679">
        <w:rPr>
          <w:sz w:val="28"/>
          <w:szCs w:val="28"/>
        </w:rPr>
        <w:t>а</w:t>
      </w:r>
      <w:r w:rsidR="003F6072">
        <w:rPr>
          <w:sz w:val="28"/>
          <w:szCs w:val="28"/>
        </w:rPr>
        <w:t xml:space="preserve"> городского поселения </w:t>
      </w:r>
      <w:proofErr w:type="spellStart"/>
      <w:r w:rsidR="003F6072">
        <w:rPr>
          <w:sz w:val="28"/>
          <w:szCs w:val="28"/>
        </w:rPr>
        <w:t>Ковылкино</w:t>
      </w:r>
      <w:proofErr w:type="spellEnd"/>
      <w:r w:rsidR="00F44679">
        <w:rPr>
          <w:sz w:val="28"/>
          <w:szCs w:val="28"/>
        </w:rPr>
        <w:t xml:space="preserve">, решения Совета депутатов городского поселения </w:t>
      </w:r>
      <w:proofErr w:type="spellStart"/>
      <w:r w:rsidR="00F44679">
        <w:rPr>
          <w:sz w:val="28"/>
          <w:szCs w:val="28"/>
        </w:rPr>
        <w:t>Ковылкино</w:t>
      </w:r>
      <w:proofErr w:type="spellEnd"/>
      <w:r w:rsidR="00F44679">
        <w:rPr>
          <w:sz w:val="28"/>
          <w:szCs w:val="28"/>
        </w:rPr>
        <w:t xml:space="preserve"> от 21.05.2008г. №6 «Об утверждении Положения о ревизионной комиссии при Совете депутатов городского </w:t>
      </w:r>
      <w:proofErr w:type="spellStart"/>
      <w:r w:rsidR="00F44679">
        <w:rPr>
          <w:sz w:val="28"/>
          <w:szCs w:val="28"/>
        </w:rPr>
        <w:t>поселеняи</w:t>
      </w:r>
      <w:proofErr w:type="spellEnd"/>
      <w:r w:rsidR="00F44679">
        <w:rPr>
          <w:sz w:val="28"/>
          <w:szCs w:val="28"/>
        </w:rPr>
        <w:t xml:space="preserve"> </w:t>
      </w:r>
      <w:proofErr w:type="spellStart"/>
      <w:r w:rsidR="00F44679">
        <w:rPr>
          <w:sz w:val="28"/>
          <w:szCs w:val="28"/>
        </w:rPr>
        <w:t>Ковылкино</w:t>
      </w:r>
      <w:proofErr w:type="spellEnd"/>
      <w:r w:rsidR="00F44679">
        <w:rPr>
          <w:sz w:val="28"/>
          <w:szCs w:val="28"/>
        </w:rPr>
        <w:t>»,</w:t>
      </w:r>
      <w:r>
        <w:rPr>
          <w:sz w:val="28"/>
          <w:szCs w:val="28"/>
        </w:rPr>
        <w:t xml:space="preserve"> Совет депутатов городского поселения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 </w:t>
      </w:r>
      <w:r w:rsidRPr="00F44679">
        <w:rPr>
          <w:b/>
          <w:sz w:val="28"/>
          <w:szCs w:val="28"/>
        </w:rPr>
        <w:t>р</w:t>
      </w:r>
      <w:r w:rsidR="00F44679">
        <w:rPr>
          <w:b/>
          <w:sz w:val="28"/>
          <w:szCs w:val="28"/>
        </w:rPr>
        <w:t xml:space="preserve"> </w:t>
      </w:r>
      <w:r w:rsidRPr="00F44679">
        <w:rPr>
          <w:b/>
          <w:sz w:val="28"/>
          <w:szCs w:val="28"/>
        </w:rPr>
        <w:t>е</w:t>
      </w:r>
      <w:r w:rsidR="00F44679">
        <w:rPr>
          <w:b/>
          <w:sz w:val="28"/>
          <w:szCs w:val="28"/>
        </w:rPr>
        <w:t xml:space="preserve"> </w:t>
      </w:r>
      <w:r w:rsidRPr="00F44679">
        <w:rPr>
          <w:b/>
          <w:sz w:val="28"/>
          <w:szCs w:val="28"/>
        </w:rPr>
        <w:t>ш</w:t>
      </w:r>
      <w:r w:rsidR="00F44679">
        <w:rPr>
          <w:b/>
          <w:sz w:val="28"/>
          <w:szCs w:val="28"/>
        </w:rPr>
        <w:t xml:space="preserve"> </w:t>
      </w:r>
      <w:r w:rsidRPr="00F44679">
        <w:rPr>
          <w:b/>
          <w:sz w:val="28"/>
          <w:szCs w:val="28"/>
        </w:rPr>
        <w:t>и</w:t>
      </w:r>
      <w:r w:rsidR="00F44679">
        <w:rPr>
          <w:b/>
          <w:sz w:val="28"/>
          <w:szCs w:val="28"/>
        </w:rPr>
        <w:t xml:space="preserve"> </w:t>
      </w:r>
      <w:r w:rsidRPr="00F44679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2E5127" w:rsidRDefault="002E5127" w:rsidP="002E5127">
      <w:pPr>
        <w:widowControl w:val="0"/>
        <w:shd w:val="clear" w:color="auto" w:fill="FFFFFF"/>
        <w:tabs>
          <w:tab w:val="left" w:pos="3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постоянную ревизионную комиссию при Совете депутатов городского поселения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 на непостоянной основе.</w:t>
      </w:r>
    </w:p>
    <w:p w:rsidR="002E5127" w:rsidRDefault="002E5127" w:rsidP="002E512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состав </w:t>
      </w:r>
      <w:r w:rsidR="00E51C35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при  Совете</w:t>
      </w:r>
      <w:proofErr w:type="gramEnd"/>
      <w:r>
        <w:rPr>
          <w:sz w:val="28"/>
          <w:szCs w:val="28"/>
        </w:rPr>
        <w:t xml:space="preserve"> депутатов городского поселения. (Приложение№1). </w:t>
      </w:r>
    </w:p>
    <w:p w:rsidR="002E5127" w:rsidRDefault="002E5127" w:rsidP="002E5127">
      <w:pPr>
        <w:shd w:val="clear" w:color="auto" w:fill="FFFFFF"/>
        <w:tabs>
          <w:tab w:val="left" w:pos="6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bookmarkStart w:id="1" w:name="DDE_LINK1"/>
      <w:r>
        <w:rPr>
          <w:sz w:val="28"/>
          <w:szCs w:val="28"/>
        </w:rPr>
        <w:t xml:space="preserve">решение Совета депутатов городского поселения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 от </w:t>
      </w:r>
      <w:r w:rsidR="00E65CA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E65CA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65CA8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№ 7</w:t>
      </w:r>
      <w:bookmarkEnd w:id="1"/>
      <w:r>
        <w:rPr>
          <w:sz w:val="28"/>
          <w:szCs w:val="28"/>
        </w:rPr>
        <w:t xml:space="preserve"> «Об утверждении состава ревизионной комиссии при совете депутатов городского поселения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>».</w:t>
      </w:r>
    </w:p>
    <w:p w:rsidR="00DA7BAE" w:rsidRDefault="002E5127" w:rsidP="002E5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Решение вступает в законную силу со дня его принятия и подлежит опубликованию в средствах массовой информации</w:t>
      </w:r>
    </w:p>
    <w:p w:rsidR="00DA7BAE" w:rsidRDefault="00DA7BAE">
      <w:pPr>
        <w:pStyle w:val="ConsPlusNormal0"/>
        <w:widowControl/>
        <w:spacing w:line="228" w:lineRule="auto"/>
        <w:ind w:firstLine="0"/>
        <w:jc w:val="both"/>
        <w:rPr>
          <w:sz w:val="28"/>
          <w:szCs w:val="28"/>
        </w:rPr>
      </w:pPr>
    </w:p>
    <w:p w:rsidR="00DA7BAE" w:rsidRDefault="00DA7BAE">
      <w:pPr>
        <w:pStyle w:val="ConsPlusNormal0"/>
        <w:widowControl/>
        <w:spacing w:line="228" w:lineRule="auto"/>
        <w:ind w:firstLine="0"/>
        <w:jc w:val="both"/>
        <w:rPr>
          <w:b/>
          <w:sz w:val="24"/>
          <w:szCs w:val="24"/>
        </w:rPr>
      </w:pPr>
    </w:p>
    <w:p w:rsidR="00DA7BAE" w:rsidRDefault="00DA7BAE">
      <w:pPr>
        <w:pStyle w:val="ConsPlusNormal0"/>
        <w:widowControl/>
        <w:spacing w:line="228" w:lineRule="auto"/>
        <w:ind w:firstLine="0"/>
        <w:jc w:val="both"/>
        <w:rPr>
          <w:b/>
          <w:sz w:val="24"/>
          <w:szCs w:val="24"/>
        </w:rPr>
      </w:pPr>
    </w:p>
    <w:p w:rsidR="00DA7BAE" w:rsidRDefault="003D4803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В.Н. Хромов</w:t>
      </w:r>
      <w:r w:rsidR="00DA7BAE" w:rsidRPr="00DF6EB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Default="008F0FC4" w:rsidP="008F0FC4">
      <w:pPr>
        <w:spacing w:line="228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8F0FC4" w:rsidRDefault="008F0FC4" w:rsidP="008F0FC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8F0FC4" w:rsidRDefault="008F0FC4" w:rsidP="008F0FC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Ковылкино</w:t>
      </w:r>
      <w:proofErr w:type="spellEnd"/>
    </w:p>
    <w:p w:rsidR="008F0FC4" w:rsidRDefault="008F0FC4" w:rsidP="008F0FC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«_</w:t>
      </w:r>
      <w:r w:rsidR="00E65CA8">
        <w:rPr>
          <w:color w:val="000000"/>
        </w:rPr>
        <w:t>12</w:t>
      </w:r>
      <w:r>
        <w:rPr>
          <w:color w:val="000000"/>
        </w:rPr>
        <w:t>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</w:t>
      </w:r>
      <w:r w:rsidR="00D27F57">
        <w:rPr>
          <w:color w:val="000000"/>
        </w:rPr>
        <w:t>10</w:t>
      </w:r>
      <w:r>
        <w:rPr>
          <w:color w:val="000000"/>
        </w:rPr>
        <w:t>_______ 20</w:t>
      </w:r>
      <w:r w:rsidR="00E65CA8">
        <w:rPr>
          <w:color w:val="000000"/>
        </w:rPr>
        <w:t>21</w:t>
      </w:r>
      <w:r>
        <w:rPr>
          <w:color w:val="000000"/>
        </w:rPr>
        <w:t xml:space="preserve"> г. №_</w:t>
      </w:r>
      <w:r w:rsidR="00D27F57">
        <w:rPr>
          <w:color w:val="000000"/>
        </w:rPr>
        <w:t>7</w:t>
      </w:r>
      <w:r>
        <w:rPr>
          <w:color w:val="000000"/>
        </w:rPr>
        <w:t>___</w:t>
      </w:r>
    </w:p>
    <w:p w:rsidR="008F0FC4" w:rsidRDefault="008F0FC4" w:rsidP="008F0FC4">
      <w:pPr>
        <w:shd w:val="clear" w:color="auto" w:fill="FFFFFF"/>
        <w:spacing w:before="811"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постоянной ревизионной комиссии</w:t>
      </w:r>
    </w:p>
    <w:p w:rsidR="008F0FC4" w:rsidRDefault="008F0FC4" w:rsidP="008F0FC4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Совете депутатов городского поселения </w:t>
      </w:r>
      <w:proofErr w:type="spellStart"/>
      <w:r>
        <w:rPr>
          <w:b/>
          <w:bCs/>
          <w:sz w:val="28"/>
          <w:szCs w:val="28"/>
        </w:rPr>
        <w:t>Ковылкино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F0FC4" w:rsidRDefault="008F0FC4" w:rsidP="008F0FC4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Ковылкинского муниципального района </w:t>
      </w:r>
    </w:p>
    <w:p w:rsidR="008F0FC4" w:rsidRDefault="008F0FC4" w:rsidP="008F0FC4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p w:rsidR="008F0FC4" w:rsidRDefault="008F0FC4" w:rsidP="008F0FC4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p w:rsidR="008F0FC4" w:rsidRDefault="008F0FC4" w:rsidP="008F0FC4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8F0FC4" w:rsidRPr="008F0FC4" w:rsidTr="008F0FC4">
        <w:tc>
          <w:tcPr>
            <w:tcW w:w="4714" w:type="dxa"/>
          </w:tcPr>
          <w:p w:rsidR="008F0FC4" w:rsidRPr="008F0FC4" w:rsidRDefault="008F0FC4" w:rsidP="008F0FC4">
            <w:pPr>
              <w:spacing w:line="274" w:lineRule="exact"/>
              <w:ind w:right="134"/>
              <w:jc w:val="center"/>
              <w:rPr>
                <w:bCs/>
                <w:sz w:val="28"/>
                <w:szCs w:val="28"/>
              </w:rPr>
            </w:pPr>
            <w:r w:rsidRPr="008F0FC4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8F0FC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15" w:type="dxa"/>
          </w:tcPr>
          <w:p w:rsidR="008F0FC4" w:rsidRPr="008F0FC4" w:rsidRDefault="00E65CA8" w:rsidP="00E65CA8">
            <w:pPr>
              <w:shd w:val="clear" w:color="auto" w:fill="FFFFFF"/>
              <w:spacing w:line="274" w:lineRule="exac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Зотов Сергей Николаевич</w:t>
            </w:r>
            <w:r w:rsidR="00B85883" w:rsidRPr="008F0FC4">
              <w:rPr>
                <w:bCs/>
                <w:sz w:val="28"/>
                <w:szCs w:val="28"/>
              </w:rPr>
              <w:t xml:space="preserve">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F0FC4" w:rsidRPr="008F0FC4" w:rsidTr="008F0FC4">
        <w:tc>
          <w:tcPr>
            <w:tcW w:w="4714" w:type="dxa"/>
          </w:tcPr>
          <w:p w:rsidR="008F0FC4" w:rsidRPr="008F0FC4" w:rsidRDefault="008F0FC4" w:rsidP="008F0FC4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  <w:r w:rsidRPr="008F0FC4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4715" w:type="dxa"/>
          </w:tcPr>
          <w:p w:rsidR="008F0FC4" w:rsidRPr="008F0FC4" w:rsidRDefault="00B85883" w:rsidP="008A5093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Кичкин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Петр Иванович</w:t>
            </w:r>
            <w:r w:rsidRPr="008F0FC4">
              <w:rPr>
                <w:bCs/>
                <w:sz w:val="28"/>
                <w:szCs w:val="28"/>
              </w:rPr>
              <w:t xml:space="preserve"> –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8F0FC4" w:rsidRPr="008F0FC4" w:rsidTr="008F0FC4">
        <w:tc>
          <w:tcPr>
            <w:tcW w:w="4714" w:type="dxa"/>
          </w:tcPr>
          <w:p w:rsidR="008F0FC4" w:rsidRPr="008F0FC4" w:rsidRDefault="008F0FC4" w:rsidP="008F0FC4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8F0FC4" w:rsidRPr="008F0FC4" w:rsidRDefault="008A5093" w:rsidP="008A5093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Ташкин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Геннадий Иванович</w:t>
            </w:r>
            <w:r w:rsidR="008F0FC4" w:rsidRPr="008F0FC4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5</w:t>
            </w:r>
          </w:p>
        </w:tc>
      </w:tr>
      <w:tr w:rsidR="008F0FC4" w:rsidRPr="008F0FC4" w:rsidTr="008F0FC4">
        <w:tc>
          <w:tcPr>
            <w:tcW w:w="4714" w:type="dxa"/>
          </w:tcPr>
          <w:p w:rsidR="008F0FC4" w:rsidRPr="008F0FC4" w:rsidRDefault="008F0FC4" w:rsidP="008F0FC4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8F0FC4" w:rsidRPr="008F0FC4" w:rsidRDefault="00E65CA8" w:rsidP="00E65CA8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Тишкин Алексей Иванович</w:t>
            </w:r>
            <w:r w:rsidR="008F0FC4" w:rsidRPr="008F0FC4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F0FC4" w:rsidRPr="008F0FC4" w:rsidTr="008F0FC4">
        <w:tc>
          <w:tcPr>
            <w:tcW w:w="4714" w:type="dxa"/>
          </w:tcPr>
          <w:p w:rsidR="008F0FC4" w:rsidRPr="008F0FC4" w:rsidRDefault="008F0FC4" w:rsidP="008F0FC4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8F0FC4" w:rsidRPr="008F0FC4" w:rsidRDefault="00E65CA8" w:rsidP="008A5093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Куняшев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b/>
                <w:bCs/>
                <w:sz w:val="28"/>
                <w:szCs w:val="28"/>
              </w:rPr>
              <w:t>Шаймярдянович</w:t>
            </w:r>
            <w:proofErr w:type="spellEnd"/>
            <w:r w:rsidR="008F0FC4" w:rsidRPr="008F0FC4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</w:t>
            </w:r>
            <w:r w:rsidR="008A5093">
              <w:rPr>
                <w:bCs/>
                <w:sz w:val="28"/>
                <w:szCs w:val="28"/>
              </w:rPr>
              <w:t>13</w:t>
            </w:r>
          </w:p>
        </w:tc>
      </w:tr>
    </w:tbl>
    <w:p w:rsidR="008F0FC4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FC4" w:rsidRPr="00DF6EBA" w:rsidRDefault="008F0FC4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7BAE" w:rsidRPr="00DF6EBA" w:rsidRDefault="00DA7BAE">
      <w:pPr>
        <w:rPr>
          <w:rFonts w:ascii="Arial" w:hAnsi="Arial" w:cs="Arial"/>
        </w:rPr>
      </w:pPr>
    </w:p>
    <w:sectPr w:rsidR="00DA7BAE" w:rsidRPr="00DF6EBA" w:rsidSect="00DF6EB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1"/>
    <w:rsid w:val="000A3CB9"/>
    <w:rsid w:val="001B537F"/>
    <w:rsid w:val="00211599"/>
    <w:rsid w:val="00215062"/>
    <w:rsid w:val="002E5127"/>
    <w:rsid w:val="003247A0"/>
    <w:rsid w:val="00397B5E"/>
    <w:rsid w:val="003D4803"/>
    <w:rsid w:val="003F6072"/>
    <w:rsid w:val="0049175C"/>
    <w:rsid w:val="005644F1"/>
    <w:rsid w:val="007A7DF8"/>
    <w:rsid w:val="008A5093"/>
    <w:rsid w:val="008F0FC4"/>
    <w:rsid w:val="009414F2"/>
    <w:rsid w:val="00A73F3D"/>
    <w:rsid w:val="00B41B21"/>
    <w:rsid w:val="00B85883"/>
    <w:rsid w:val="00BC7E8A"/>
    <w:rsid w:val="00C55884"/>
    <w:rsid w:val="00D27F57"/>
    <w:rsid w:val="00DA7BAE"/>
    <w:rsid w:val="00DF6EBA"/>
    <w:rsid w:val="00E51C35"/>
    <w:rsid w:val="00E65CA8"/>
    <w:rsid w:val="00EC51D2"/>
    <w:rsid w:val="00EC6C48"/>
    <w:rsid w:val="00F44679"/>
    <w:rsid w:val="00F95AB9"/>
    <w:rsid w:val="00FA23C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B400-65FE-43C3-8FF3-B9F2345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185" w:firstLine="708"/>
      <w:outlineLvl w:val="2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sz w:val="40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Цветовое выделение"/>
    <w:rPr>
      <w:b/>
      <w:bCs/>
      <w:color w:val="000080"/>
      <w:szCs w:val="20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sz w:val="28"/>
      <w:szCs w:val="20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rsid w:val="00FA23C8"/>
    <w:rPr>
      <w:color w:val="0563C1"/>
      <w:u w:val="single"/>
    </w:rPr>
  </w:style>
  <w:style w:type="table" w:styleId="ae">
    <w:name w:val="Table Grid"/>
    <w:basedOn w:val="a1"/>
    <w:uiPriority w:val="59"/>
    <w:rsid w:val="008F0FC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5B29-F446-4890-A685-5E6BB92A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Pentium-D</dc:creator>
  <cp:keywords/>
  <cp:lastModifiedBy>Александр Милешкин</cp:lastModifiedBy>
  <cp:revision>2</cp:revision>
  <cp:lastPrinted>2013-12-24T05:54:00Z</cp:lastPrinted>
  <dcterms:created xsi:type="dcterms:W3CDTF">2021-11-01T18:03:00Z</dcterms:created>
  <dcterms:modified xsi:type="dcterms:W3CDTF">2021-11-01T18:03:00Z</dcterms:modified>
</cp:coreProperties>
</file>